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EB71F" w14:textId="77777777" w:rsidR="00501E91" w:rsidRPr="00501E91" w:rsidRDefault="00501E91" w:rsidP="00501E91">
      <w:pPr>
        <w:rPr>
          <w:rFonts w:ascii="Times New Roman" w:hAnsi="Times New Roman" w:cs="Times New Roman"/>
          <w:b/>
          <w:bCs/>
          <w:sz w:val="36"/>
          <w:szCs w:val="36"/>
          <w:lang w:eastAsia="es-BO"/>
        </w:rPr>
      </w:pPr>
      <w:r w:rsidRPr="00501E91">
        <w:rPr>
          <w:rFonts w:ascii="Times New Roman" w:hAnsi="Times New Roman" w:cs="Times New Roman"/>
          <w:b/>
          <w:bCs/>
          <w:sz w:val="36"/>
          <w:szCs w:val="36"/>
          <w:lang w:eastAsia="es-BO"/>
        </w:rPr>
        <w:t>Diputado Israel Mérida visita FESA y conoce de cerca el Modelo Educativo STEM+ del Colegio San Agustín</w:t>
      </w:r>
    </w:p>
    <w:p w14:paraId="6293E98A" w14:textId="77777777" w:rsidR="00501E91" w:rsidRPr="00501E91" w:rsidRDefault="00501E91" w:rsidP="006967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BO"/>
        </w:rPr>
      </w:pPr>
      <w:r w:rsidRPr="00501E91">
        <w:rPr>
          <w:rFonts w:ascii="Times New Roman" w:eastAsia="Times New Roman" w:hAnsi="Times New Roman" w:cs="Times New Roman"/>
          <w:sz w:val="24"/>
          <w:szCs w:val="24"/>
          <w:lang w:eastAsia="es-BO"/>
        </w:rPr>
        <w:t xml:space="preserve">El presidente de la Brigada Parlamentaria de Cochabamba, </w:t>
      </w:r>
      <w:r w:rsidRPr="00501E91">
        <w:rPr>
          <w:rFonts w:ascii="Times New Roman" w:eastAsia="Times New Roman" w:hAnsi="Times New Roman" w:cs="Times New Roman"/>
          <w:b/>
          <w:bCs/>
          <w:sz w:val="24"/>
          <w:szCs w:val="24"/>
          <w:lang w:eastAsia="es-BO"/>
        </w:rPr>
        <w:t>diputado Israel Mérida</w:t>
      </w:r>
      <w:r w:rsidRPr="00501E91">
        <w:rPr>
          <w:rFonts w:ascii="Times New Roman" w:eastAsia="Times New Roman" w:hAnsi="Times New Roman" w:cs="Times New Roman"/>
          <w:sz w:val="24"/>
          <w:szCs w:val="24"/>
          <w:lang w:eastAsia="es-BO"/>
        </w:rPr>
        <w:t xml:space="preserve">, realizó una visita institucional a la Fundación Educacional San Agustín (FESA) con el objetivo de conocer de primera mano el </w:t>
      </w:r>
      <w:r w:rsidRPr="00501E91">
        <w:rPr>
          <w:rFonts w:ascii="Times New Roman" w:eastAsia="Times New Roman" w:hAnsi="Times New Roman" w:cs="Times New Roman"/>
          <w:b/>
          <w:bCs/>
          <w:sz w:val="24"/>
          <w:szCs w:val="24"/>
          <w:lang w:eastAsia="es-BO"/>
        </w:rPr>
        <w:t>Modelo Educativo STEM+</w:t>
      </w:r>
      <w:r w:rsidRPr="00501E91">
        <w:rPr>
          <w:rFonts w:ascii="Times New Roman" w:eastAsia="Times New Roman" w:hAnsi="Times New Roman" w:cs="Times New Roman"/>
          <w:sz w:val="24"/>
          <w:szCs w:val="24"/>
          <w:lang w:eastAsia="es-BO"/>
        </w:rPr>
        <w:t xml:space="preserve"> que se implementa en el Colegio San Agustín y en las unidades de la Red STEM+ que impulsa la Fundación.</w:t>
      </w:r>
    </w:p>
    <w:p w14:paraId="5F7345B2" w14:textId="1CFAC4E5" w:rsidR="00501E91" w:rsidRPr="00501E91" w:rsidRDefault="00501E91" w:rsidP="006967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BO"/>
        </w:rPr>
      </w:pPr>
      <w:r w:rsidRPr="00501E91">
        <w:rPr>
          <w:rFonts w:ascii="Times New Roman" w:eastAsia="Times New Roman" w:hAnsi="Times New Roman" w:cs="Times New Roman"/>
          <w:sz w:val="24"/>
          <w:szCs w:val="24"/>
          <w:lang w:eastAsia="es-BO"/>
        </w:rPr>
        <w:t xml:space="preserve">La jornada inició con una </w:t>
      </w:r>
      <w:r w:rsidRPr="00501E91">
        <w:rPr>
          <w:rFonts w:ascii="Times New Roman" w:eastAsia="Times New Roman" w:hAnsi="Times New Roman" w:cs="Times New Roman"/>
          <w:b/>
          <w:bCs/>
          <w:sz w:val="24"/>
          <w:szCs w:val="24"/>
          <w:lang w:eastAsia="es-BO"/>
        </w:rPr>
        <w:t>reunión institucional</w:t>
      </w:r>
      <w:r w:rsidRPr="00501E91">
        <w:rPr>
          <w:rFonts w:ascii="Times New Roman" w:eastAsia="Times New Roman" w:hAnsi="Times New Roman" w:cs="Times New Roman"/>
          <w:sz w:val="24"/>
          <w:szCs w:val="24"/>
          <w:lang w:eastAsia="es-BO"/>
        </w:rPr>
        <w:t xml:space="preserve"> en la que el equipo de FESA presentó los principales proyectos que actualmente transforman la educación en el departamento. Entre ellos destacaron las </w:t>
      </w:r>
      <w:r w:rsidRPr="00501E91">
        <w:rPr>
          <w:rFonts w:ascii="Times New Roman" w:eastAsia="Times New Roman" w:hAnsi="Times New Roman" w:cs="Times New Roman"/>
          <w:b/>
          <w:bCs/>
          <w:sz w:val="24"/>
          <w:szCs w:val="24"/>
          <w:lang w:eastAsia="es-BO"/>
        </w:rPr>
        <w:t>Olimpiadas STEM+</w:t>
      </w:r>
      <w:r w:rsidRPr="00501E91">
        <w:rPr>
          <w:rFonts w:ascii="Times New Roman" w:eastAsia="Times New Roman" w:hAnsi="Times New Roman" w:cs="Times New Roman"/>
          <w:sz w:val="24"/>
          <w:szCs w:val="24"/>
          <w:lang w:eastAsia="es-BO"/>
        </w:rPr>
        <w:t xml:space="preserve">, un programa que reúne a miles de estudiantes de colegios fiscales, de convenio y particulares; y la </w:t>
      </w:r>
      <w:r w:rsidRPr="00501E91">
        <w:rPr>
          <w:rFonts w:ascii="Times New Roman" w:eastAsia="Times New Roman" w:hAnsi="Times New Roman" w:cs="Times New Roman"/>
          <w:b/>
          <w:bCs/>
          <w:sz w:val="24"/>
          <w:szCs w:val="24"/>
          <w:lang w:eastAsia="es-BO"/>
        </w:rPr>
        <w:t>Red de Colegios STEM+</w:t>
      </w:r>
      <w:r w:rsidRPr="00501E91">
        <w:rPr>
          <w:rFonts w:ascii="Times New Roman" w:eastAsia="Times New Roman" w:hAnsi="Times New Roman" w:cs="Times New Roman"/>
          <w:sz w:val="24"/>
          <w:szCs w:val="24"/>
          <w:lang w:eastAsia="es-BO"/>
        </w:rPr>
        <w:t xml:space="preserve">, que ya se aplica en los municipios de </w:t>
      </w:r>
      <w:r w:rsidRPr="00501E91">
        <w:rPr>
          <w:rFonts w:ascii="Times New Roman" w:eastAsia="Times New Roman" w:hAnsi="Times New Roman" w:cs="Times New Roman"/>
          <w:b/>
          <w:bCs/>
          <w:sz w:val="24"/>
          <w:szCs w:val="24"/>
          <w:lang w:eastAsia="es-BO"/>
        </w:rPr>
        <w:t>Sacaba</w:t>
      </w:r>
      <w:r w:rsidRPr="00501E91">
        <w:rPr>
          <w:rFonts w:ascii="Times New Roman" w:eastAsia="Times New Roman" w:hAnsi="Times New Roman" w:cs="Times New Roman"/>
          <w:sz w:val="24"/>
          <w:szCs w:val="24"/>
          <w:lang w:eastAsia="es-BO"/>
        </w:rPr>
        <w:t xml:space="preserve"> y </w:t>
      </w:r>
      <w:r w:rsidRPr="00501E91">
        <w:rPr>
          <w:rFonts w:ascii="Times New Roman" w:eastAsia="Times New Roman" w:hAnsi="Times New Roman" w:cs="Times New Roman"/>
          <w:b/>
          <w:bCs/>
          <w:sz w:val="24"/>
          <w:szCs w:val="24"/>
          <w:lang w:eastAsia="es-BO"/>
        </w:rPr>
        <w:t>Aiquile</w:t>
      </w:r>
      <w:r w:rsidRPr="00501E91">
        <w:rPr>
          <w:rFonts w:ascii="Times New Roman" w:eastAsia="Times New Roman" w:hAnsi="Times New Roman" w:cs="Times New Roman"/>
          <w:sz w:val="24"/>
          <w:szCs w:val="24"/>
          <w:lang w:eastAsia="es-BO"/>
        </w:rPr>
        <w:t>, fortaleciendo las competencias científicas y tecnológicas en comunidades urbanas y rurales.</w:t>
      </w:r>
    </w:p>
    <w:p w14:paraId="6445B373" w14:textId="77777777" w:rsidR="00501E91" w:rsidRPr="00501E91" w:rsidRDefault="00501E91" w:rsidP="006967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BO"/>
        </w:rPr>
      </w:pPr>
      <w:r w:rsidRPr="00501E91">
        <w:rPr>
          <w:rFonts w:ascii="Times New Roman" w:eastAsia="Times New Roman" w:hAnsi="Times New Roman" w:cs="Times New Roman"/>
          <w:sz w:val="24"/>
          <w:szCs w:val="24"/>
          <w:lang w:eastAsia="es-BO"/>
        </w:rPr>
        <w:t xml:space="preserve">Posteriormente, el diputado Mérida realizó un </w:t>
      </w:r>
      <w:r w:rsidRPr="00501E91">
        <w:rPr>
          <w:rFonts w:ascii="Times New Roman" w:eastAsia="Times New Roman" w:hAnsi="Times New Roman" w:cs="Times New Roman"/>
          <w:b/>
          <w:bCs/>
          <w:sz w:val="24"/>
          <w:szCs w:val="24"/>
          <w:lang w:eastAsia="es-BO"/>
        </w:rPr>
        <w:t>recorrido por diversas aulas y espacios de formación</w:t>
      </w:r>
      <w:r w:rsidRPr="00501E91">
        <w:rPr>
          <w:rFonts w:ascii="Times New Roman" w:eastAsia="Times New Roman" w:hAnsi="Times New Roman" w:cs="Times New Roman"/>
          <w:sz w:val="24"/>
          <w:szCs w:val="24"/>
          <w:lang w:eastAsia="es-BO"/>
        </w:rPr>
        <w:t>, donde pudo observar el Modelo STEM+ en acción. Visitó:</w:t>
      </w:r>
    </w:p>
    <w:p w14:paraId="6102314B" w14:textId="77777777" w:rsidR="00501E91" w:rsidRPr="00501E91" w:rsidRDefault="00501E91" w:rsidP="00501E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BO"/>
        </w:rPr>
      </w:pPr>
      <w:r w:rsidRPr="00501E91">
        <w:rPr>
          <w:rFonts w:ascii="Times New Roman" w:eastAsia="Times New Roman" w:hAnsi="Times New Roman" w:cs="Times New Roman"/>
          <w:b/>
          <w:bCs/>
          <w:sz w:val="24"/>
          <w:szCs w:val="24"/>
          <w:lang w:eastAsia="es-BO"/>
        </w:rPr>
        <w:t>Simulaciones</w:t>
      </w:r>
    </w:p>
    <w:p w14:paraId="2C2A0761" w14:textId="77777777" w:rsidR="00501E91" w:rsidRPr="00501E91" w:rsidRDefault="00501E91" w:rsidP="00501E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BO"/>
        </w:rPr>
      </w:pPr>
      <w:proofErr w:type="spellStart"/>
      <w:r w:rsidRPr="00501E91">
        <w:rPr>
          <w:rFonts w:ascii="Times New Roman" w:eastAsia="Times New Roman" w:hAnsi="Times New Roman" w:cs="Times New Roman"/>
          <w:b/>
          <w:bCs/>
          <w:sz w:val="24"/>
          <w:szCs w:val="24"/>
          <w:lang w:eastAsia="es-BO"/>
        </w:rPr>
        <w:t>FabLab</w:t>
      </w:r>
      <w:proofErr w:type="spellEnd"/>
      <w:r w:rsidRPr="00501E91">
        <w:rPr>
          <w:rFonts w:ascii="Times New Roman" w:eastAsia="Times New Roman" w:hAnsi="Times New Roman" w:cs="Times New Roman"/>
          <w:b/>
          <w:bCs/>
          <w:sz w:val="24"/>
          <w:szCs w:val="24"/>
          <w:lang w:eastAsia="es-BO"/>
        </w:rPr>
        <w:t xml:space="preserve"> – Laboratorio de Fabricación Digital</w:t>
      </w:r>
    </w:p>
    <w:p w14:paraId="6369D4C0" w14:textId="77777777" w:rsidR="00501E91" w:rsidRPr="00501E91" w:rsidRDefault="00501E91" w:rsidP="00501E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BO"/>
        </w:rPr>
      </w:pPr>
      <w:r w:rsidRPr="00501E91">
        <w:rPr>
          <w:rFonts w:ascii="Times New Roman" w:eastAsia="Times New Roman" w:hAnsi="Times New Roman" w:cs="Times New Roman"/>
          <w:b/>
          <w:bCs/>
          <w:sz w:val="24"/>
          <w:szCs w:val="24"/>
          <w:lang w:eastAsia="es-BO"/>
        </w:rPr>
        <w:t>Laboratorio de Química</w:t>
      </w:r>
    </w:p>
    <w:p w14:paraId="6E13B2A6" w14:textId="77777777" w:rsidR="00501E91" w:rsidRPr="00501E91" w:rsidRDefault="00501E91" w:rsidP="00501E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BO"/>
        </w:rPr>
      </w:pPr>
      <w:r w:rsidRPr="00501E91">
        <w:rPr>
          <w:rFonts w:ascii="Times New Roman" w:eastAsia="Times New Roman" w:hAnsi="Times New Roman" w:cs="Times New Roman"/>
          <w:b/>
          <w:bCs/>
          <w:sz w:val="24"/>
          <w:szCs w:val="24"/>
          <w:lang w:eastAsia="es-BO"/>
        </w:rPr>
        <w:t>Sala de Computación</w:t>
      </w:r>
    </w:p>
    <w:p w14:paraId="04B96F89" w14:textId="77777777" w:rsidR="00501E91" w:rsidRPr="00501E91" w:rsidRDefault="00501E91" w:rsidP="00501E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BO"/>
        </w:rPr>
      </w:pPr>
      <w:r w:rsidRPr="00501E91">
        <w:rPr>
          <w:rFonts w:ascii="Times New Roman" w:eastAsia="Times New Roman" w:hAnsi="Times New Roman" w:cs="Times New Roman"/>
          <w:b/>
          <w:bCs/>
          <w:sz w:val="24"/>
          <w:szCs w:val="24"/>
          <w:lang w:eastAsia="es-BO"/>
        </w:rPr>
        <w:t>Taller de Carpintería</w:t>
      </w:r>
    </w:p>
    <w:p w14:paraId="58F89D88" w14:textId="77777777" w:rsidR="00501E91" w:rsidRPr="00501E91" w:rsidRDefault="00501E91" w:rsidP="006967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BO"/>
        </w:rPr>
      </w:pPr>
      <w:r w:rsidRPr="00501E91">
        <w:rPr>
          <w:rFonts w:ascii="Times New Roman" w:eastAsia="Times New Roman" w:hAnsi="Times New Roman" w:cs="Times New Roman"/>
          <w:sz w:val="24"/>
          <w:szCs w:val="24"/>
          <w:lang w:eastAsia="es-BO"/>
        </w:rPr>
        <w:t>En cada área, docentes y estudiantes compartieron experiencias de aprendizaje basadas en proyectos, experimentación y resolución de problemas reales, pilares fundamentales del enfoque STEM+.</w:t>
      </w:r>
    </w:p>
    <w:p w14:paraId="54C03E2D" w14:textId="77777777" w:rsidR="00501E91" w:rsidRPr="00501E91" w:rsidRDefault="00501E91" w:rsidP="006967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BO"/>
        </w:rPr>
      </w:pPr>
      <w:r w:rsidRPr="00501E91">
        <w:rPr>
          <w:rFonts w:ascii="Times New Roman" w:eastAsia="Times New Roman" w:hAnsi="Times New Roman" w:cs="Times New Roman"/>
          <w:sz w:val="24"/>
          <w:szCs w:val="24"/>
          <w:lang w:eastAsia="es-BO"/>
        </w:rPr>
        <w:t xml:space="preserve">La visita permitió </w:t>
      </w:r>
      <w:r w:rsidRPr="00501E91">
        <w:rPr>
          <w:rFonts w:ascii="Times New Roman" w:eastAsia="Times New Roman" w:hAnsi="Times New Roman" w:cs="Times New Roman"/>
          <w:b/>
          <w:bCs/>
          <w:sz w:val="24"/>
          <w:szCs w:val="24"/>
          <w:lang w:eastAsia="es-BO"/>
        </w:rPr>
        <w:t>estrechar lazos institucionales</w:t>
      </w:r>
      <w:r w:rsidRPr="00501E91">
        <w:rPr>
          <w:rFonts w:ascii="Times New Roman" w:eastAsia="Times New Roman" w:hAnsi="Times New Roman" w:cs="Times New Roman"/>
          <w:sz w:val="24"/>
          <w:szCs w:val="24"/>
          <w:lang w:eastAsia="es-BO"/>
        </w:rPr>
        <w:t xml:space="preserve"> y evidenció la importancia de construir alianzas estratégicas con autoridades departamentales para seguir impulsando una educación innovadora, inclusiva y de alto impacto para la juventud boliviana.</w:t>
      </w:r>
    </w:p>
    <w:p w14:paraId="6E1E2108" w14:textId="77777777" w:rsidR="00501E91" w:rsidRPr="00501E91" w:rsidRDefault="00501E91" w:rsidP="006967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BO"/>
        </w:rPr>
      </w:pPr>
      <w:r w:rsidRPr="00501E91">
        <w:rPr>
          <w:rFonts w:ascii="Times New Roman" w:eastAsia="Times New Roman" w:hAnsi="Times New Roman" w:cs="Times New Roman"/>
          <w:sz w:val="24"/>
          <w:szCs w:val="24"/>
          <w:lang w:eastAsia="es-BO"/>
        </w:rPr>
        <w:t>FESA reafirma su compromiso con la formación integral y con la expansión del Modelo Educativo STEM+ como herramienta para transformar vidas y abrir nuevas oportunidades para las futuras generaciones.</w:t>
      </w:r>
    </w:p>
    <w:p w14:paraId="56C3A049" w14:textId="77777777" w:rsidR="00C8725D" w:rsidRDefault="00C8725D"/>
    <w:sectPr w:rsidR="00C872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3D4D1A"/>
    <w:multiLevelType w:val="multilevel"/>
    <w:tmpl w:val="24645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E91"/>
    <w:rsid w:val="00501E91"/>
    <w:rsid w:val="00696767"/>
    <w:rsid w:val="00C8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ADC2"/>
  <w15:chartTrackingRefBased/>
  <w15:docId w15:val="{3A93053D-B4AC-41CD-88B9-6659B1BB2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01E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B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01E91"/>
    <w:rPr>
      <w:rFonts w:ascii="Times New Roman" w:eastAsia="Times New Roman" w:hAnsi="Times New Roman" w:cs="Times New Roman"/>
      <w:b/>
      <w:bCs/>
      <w:sz w:val="36"/>
      <w:szCs w:val="36"/>
      <w:lang w:eastAsia="es-BO"/>
    </w:rPr>
  </w:style>
  <w:style w:type="character" w:styleId="Textoennegrita">
    <w:name w:val="Strong"/>
    <w:basedOn w:val="Fuentedeprrafopredeter"/>
    <w:uiPriority w:val="22"/>
    <w:qFormat/>
    <w:rsid w:val="00501E9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01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0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gonzales</dc:creator>
  <cp:keywords/>
  <dc:description/>
  <cp:lastModifiedBy>fabiana gonzales</cp:lastModifiedBy>
  <cp:revision>2</cp:revision>
  <dcterms:created xsi:type="dcterms:W3CDTF">2025-12-11T18:47:00Z</dcterms:created>
  <dcterms:modified xsi:type="dcterms:W3CDTF">2025-12-11T18:49:00Z</dcterms:modified>
</cp:coreProperties>
</file>